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EC5B" w14:textId="77777777" w:rsidR="00DB53FA" w:rsidRDefault="00DB53FA">
      <w:pPr>
        <w:pBdr>
          <w:top w:val="nil"/>
          <w:left w:val="nil"/>
          <w:bottom w:val="nil"/>
          <w:right w:val="nil"/>
          <w:between w:val="nil"/>
        </w:pBdr>
        <w:spacing w:after="0" w:line="240" w:lineRule="auto"/>
        <w:rPr>
          <w:rFonts w:ascii="Arial" w:eastAsia="Arial" w:hAnsi="Arial" w:cs="Arial"/>
          <w:b/>
          <w:bCs/>
          <w:color w:val="000000"/>
          <w:sz w:val="28"/>
          <w:szCs w:val="28"/>
        </w:rPr>
      </w:pPr>
    </w:p>
    <w:p w14:paraId="666E28A3" w14:textId="77777777" w:rsidR="00DB53FA" w:rsidRDefault="00000000">
      <w:pPr>
        <w:pBdr>
          <w:top w:val="nil"/>
          <w:left w:val="nil"/>
          <w:bottom w:val="nil"/>
          <w:right w:val="nil"/>
          <w:between w:val="nil"/>
        </w:pBdr>
        <w:spacing w:after="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 xml:space="preserve">Rochdale Borough Culture Network Small Grants Application Form </w:t>
      </w:r>
    </w:p>
    <w:p w14:paraId="2B19DD4B" w14:textId="77777777" w:rsidR="00DB53FA" w:rsidRDefault="00DB53FA">
      <w:pPr>
        <w:pBdr>
          <w:top w:val="nil"/>
          <w:left w:val="nil"/>
          <w:bottom w:val="nil"/>
          <w:right w:val="nil"/>
          <w:between w:val="nil"/>
        </w:pBdr>
        <w:spacing w:after="0" w:line="240" w:lineRule="auto"/>
        <w:jc w:val="center"/>
        <w:rPr>
          <w:rFonts w:ascii="Arial" w:eastAsia="Arial" w:hAnsi="Arial" w:cs="Arial"/>
          <w:b/>
          <w:bCs/>
          <w:color w:val="000000"/>
          <w:sz w:val="28"/>
          <w:szCs w:val="28"/>
        </w:rPr>
      </w:pPr>
    </w:p>
    <w:p w14:paraId="1A4B4530" w14:textId="77777777" w:rsidR="00DB53FA" w:rsidRDefault="00000000">
      <w:pPr>
        <w:pBdr>
          <w:top w:val="nil"/>
          <w:left w:val="nil"/>
          <w:bottom w:val="nil"/>
          <w:right w:val="nil"/>
          <w:between w:val="nil"/>
        </w:pBdr>
        <w:spacing w:after="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202</w:t>
      </w:r>
      <w:r>
        <w:rPr>
          <w:rFonts w:ascii="Arial" w:eastAsia="Arial" w:hAnsi="Arial" w:cs="Arial"/>
          <w:b/>
          <w:bCs/>
          <w:sz w:val="28"/>
          <w:szCs w:val="28"/>
        </w:rPr>
        <w:t>6/7</w:t>
      </w:r>
      <w:r>
        <w:rPr>
          <w:rFonts w:ascii="Arial" w:eastAsia="Arial" w:hAnsi="Arial" w:cs="Arial"/>
          <w:b/>
          <w:bCs/>
          <w:color w:val="000000"/>
          <w:sz w:val="28"/>
          <w:szCs w:val="28"/>
        </w:rPr>
        <w:t xml:space="preserve"> Round </w:t>
      </w:r>
      <w:r>
        <w:rPr>
          <w:rFonts w:ascii="Arial" w:eastAsia="Arial" w:hAnsi="Arial" w:cs="Arial"/>
          <w:b/>
          <w:bCs/>
          <w:sz w:val="28"/>
          <w:szCs w:val="28"/>
        </w:rPr>
        <w:t>1</w:t>
      </w:r>
    </w:p>
    <w:p w14:paraId="54AA0C17" w14:textId="77777777" w:rsidR="00DB53FA" w:rsidRDefault="00000000">
      <w:pPr>
        <w:pBdr>
          <w:top w:val="nil"/>
          <w:left w:val="nil"/>
          <w:bottom w:val="nil"/>
          <w:right w:val="nil"/>
          <w:between w:val="nil"/>
        </w:pBdr>
        <w:spacing w:after="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Priority: Creative Projects or Activity</w:t>
      </w:r>
    </w:p>
    <w:p w14:paraId="1A9EBD67" w14:textId="77777777" w:rsidR="00DB53FA" w:rsidRDefault="00000000">
      <w:pPr>
        <w:pBdr>
          <w:top w:val="nil"/>
          <w:left w:val="nil"/>
          <w:bottom w:val="nil"/>
          <w:right w:val="nil"/>
          <w:between w:val="nil"/>
        </w:pBdr>
        <w:spacing w:after="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Deadline: 28th October 10AM</w:t>
      </w:r>
    </w:p>
    <w:p w14:paraId="56D4D33C"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3DB89531"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Please complete all sections of this application form.</w:t>
      </w:r>
    </w:p>
    <w:p w14:paraId="6D403DF5"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495D2F1"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1 - Personal Details (these will be anonymised before sharing with the panel)</w:t>
      </w:r>
    </w:p>
    <w:p w14:paraId="12CA59F8"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77EA4094"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Name:</w:t>
      </w:r>
    </w:p>
    <w:p w14:paraId="70BC6486"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6696524"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Pronouns:                                                     </w:t>
      </w:r>
    </w:p>
    <w:p w14:paraId="1459BE51"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1E6F1A8"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Address:</w:t>
      </w:r>
    </w:p>
    <w:p w14:paraId="23D197C5" w14:textId="77777777" w:rsidR="00DB53FA" w:rsidRDefault="00DB53FA">
      <w:pPr>
        <w:pBdr>
          <w:top w:val="nil"/>
          <w:left w:val="nil"/>
          <w:bottom w:val="nil"/>
          <w:right w:val="nil"/>
          <w:between w:val="nil"/>
        </w:pBdr>
        <w:spacing w:after="0" w:line="240" w:lineRule="auto"/>
        <w:rPr>
          <w:rFonts w:ascii="Arial" w:eastAsia="Arial" w:hAnsi="Arial" w:cs="Arial"/>
          <w:sz w:val="24"/>
          <w:szCs w:val="24"/>
        </w:rPr>
      </w:pPr>
    </w:p>
    <w:p w14:paraId="3AB81CF6"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443BCC47"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Telephone:</w:t>
      </w:r>
    </w:p>
    <w:p w14:paraId="4518A180"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CF87FF1" w14:textId="77777777" w:rsidR="00DB53FA" w:rsidRDefault="00000000">
      <w:pPr>
        <w:pBdr>
          <w:top w:val="nil"/>
          <w:left w:val="nil"/>
          <w:bottom w:val="single" w:sz="12" w:space="26" w:color="000000"/>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E-mail:</w:t>
      </w:r>
    </w:p>
    <w:p w14:paraId="44513597"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Terms &amp; Conditions </w:t>
      </w:r>
    </w:p>
    <w:p w14:paraId="7A81B10D"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66"/>
        <w:gridCol w:w="1650"/>
      </w:tblGrid>
      <w:tr w:rsidR="00DB53FA" w14:paraId="4CBA7949" w14:textId="77777777">
        <w:tc>
          <w:tcPr>
            <w:tcW w:w="7366" w:type="dxa"/>
          </w:tcPr>
          <w:p w14:paraId="5C723FB3" w14:textId="77777777" w:rsidR="00DB53FA" w:rsidRDefault="00000000">
            <w:pPr>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I confirm that…</w:t>
            </w:r>
          </w:p>
        </w:tc>
        <w:tc>
          <w:tcPr>
            <w:tcW w:w="1650" w:type="dxa"/>
          </w:tcPr>
          <w:p w14:paraId="26029929" w14:textId="77777777" w:rsidR="00DB53FA" w:rsidRDefault="00000000">
            <w:pPr>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Tick if ‘Yes’</w:t>
            </w:r>
          </w:p>
        </w:tc>
      </w:tr>
      <w:tr w:rsidR="00DB53FA" w14:paraId="20F666B3" w14:textId="77777777">
        <w:tc>
          <w:tcPr>
            <w:tcW w:w="7366" w:type="dxa"/>
          </w:tcPr>
          <w:p w14:paraId="28CBB29F"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I am based in, or deliver most of my work in Rochdale Borough</w:t>
            </w:r>
          </w:p>
        </w:tc>
        <w:tc>
          <w:tcPr>
            <w:tcW w:w="1650" w:type="dxa"/>
          </w:tcPr>
          <w:p w14:paraId="29905415"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3237DDF9" w14:textId="77777777">
        <w:tc>
          <w:tcPr>
            <w:tcW w:w="7366" w:type="dxa"/>
          </w:tcPr>
          <w:p w14:paraId="27CE95EE"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If successful, this will be the first RBCN grant I have received since 1</w:t>
            </w:r>
            <w:r>
              <w:rPr>
                <w:rFonts w:ascii="Arial" w:eastAsia="Arial" w:hAnsi="Arial" w:cs="Arial"/>
                <w:color w:val="000000"/>
                <w:sz w:val="24"/>
                <w:szCs w:val="24"/>
                <w:vertAlign w:val="superscript"/>
              </w:rPr>
              <w:t>st</w:t>
            </w:r>
            <w:r>
              <w:rPr>
                <w:rFonts w:ascii="Arial" w:eastAsia="Arial" w:hAnsi="Arial" w:cs="Arial"/>
                <w:color w:val="000000"/>
                <w:sz w:val="24"/>
                <w:szCs w:val="24"/>
              </w:rPr>
              <w:t xml:space="preserve"> April 2025</w:t>
            </w:r>
          </w:p>
          <w:p w14:paraId="3B5A8814"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(RBCN Grants include the RBCN Small Grant Round 1; RBCN Arts Council Match Fund or GM Arts Bursary)</w:t>
            </w:r>
          </w:p>
        </w:tc>
        <w:tc>
          <w:tcPr>
            <w:tcW w:w="1650" w:type="dxa"/>
          </w:tcPr>
          <w:p w14:paraId="1B233F16"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7D379BC6" w14:textId="77777777">
        <w:tc>
          <w:tcPr>
            <w:tcW w:w="7366" w:type="dxa"/>
          </w:tcPr>
          <w:p w14:paraId="244B6F07"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Have you applied to the RBCN Arts Council Match Fund since 1</w:t>
            </w:r>
            <w:r>
              <w:rPr>
                <w:rFonts w:ascii="Arial" w:eastAsia="Arial" w:hAnsi="Arial" w:cs="Arial"/>
                <w:color w:val="000000"/>
                <w:sz w:val="24"/>
                <w:szCs w:val="24"/>
                <w:vertAlign w:val="superscript"/>
              </w:rPr>
              <w:t>st</w:t>
            </w:r>
            <w:r>
              <w:rPr>
                <w:rFonts w:ascii="Arial" w:eastAsia="Arial" w:hAnsi="Arial" w:cs="Arial"/>
                <w:color w:val="000000"/>
                <w:sz w:val="24"/>
                <w:szCs w:val="24"/>
              </w:rPr>
              <w:t xml:space="preserve"> April 2025?  </w:t>
            </w:r>
          </w:p>
        </w:tc>
        <w:tc>
          <w:tcPr>
            <w:tcW w:w="1650" w:type="dxa"/>
          </w:tcPr>
          <w:p w14:paraId="7CEF23A6"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6AC77C91" w14:textId="77777777">
        <w:tc>
          <w:tcPr>
            <w:tcW w:w="7366" w:type="dxa"/>
          </w:tcPr>
          <w:p w14:paraId="59600087"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sz w:val="24"/>
                <w:szCs w:val="24"/>
              </w:rPr>
              <w:t>I am not in receipt of any other funding sources for this project.</w:t>
            </w:r>
          </w:p>
        </w:tc>
        <w:tc>
          <w:tcPr>
            <w:tcW w:w="1650" w:type="dxa"/>
          </w:tcPr>
          <w:p w14:paraId="53010FC9"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4E26F3FD" w14:textId="77777777">
        <w:tc>
          <w:tcPr>
            <w:tcW w:w="7366" w:type="dxa"/>
          </w:tcPr>
          <w:p w14:paraId="0202ABC2"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I have read the Terms &amp; Conditions and meet the eligibility criteria regarding having limited access to other funds  </w:t>
            </w:r>
          </w:p>
        </w:tc>
        <w:tc>
          <w:tcPr>
            <w:tcW w:w="1650" w:type="dxa"/>
          </w:tcPr>
          <w:p w14:paraId="3B83E64D" w14:textId="77777777" w:rsidR="00DB53FA" w:rsidRDefault="00DB53FA">
            <w:pPr>
              <w:pBdr>
                <w:top w:val="nil"/>
                <w:left w:val="nil"/>
                <w:bottom w:val="nil"/>
                <w:right w:val="nil"/>
                <w:between w:val="nil"/>
              </w:pBdr>
              <w:rPr>
                <w:rFonts w:ascii="Arial" w:eastAsia="Arial" w:hAnsi="Arial" w:cs="Arial"/>
                <w:color w:val="000000"/>
                <w:sz w:val="24"/>
                <w:szCs w:val="24"/>
              </w:rPr>
            </w:pPr>
          </w:p>
        </w:tc>
      </w:tr>
    </w:tbl>
    <w:p w14:paraId="476AFD7D" w14:textId="77777777" w:rsidR="00DB53FA" w:rsidRDefault="00DB53FA">
      <w:pPr>
        <w:pBdr>
          <w:top w:val="nil"/>
          <w:left w:val="nil"/>
          <w:bottom w:val="single" w:sz="12" w:space="26" w:color="000000"/>
          <w:right w:val="nil"/>
          <w:between w:val="nil"/>
        </w:pBdr>
        <w:spacing w:after="0" w:line="240" w:lineRule="auto"/>
        <w:rPr>
          <w:rFonts w:ascii="Arial" w:eastAsia="Arial" w:hAnsi="Arial" w:cs="Arial"/>
          <w:sz w:val="24"/>
          <w:szCs w:val="24"/>
        </w:rPr>
      </w:pPr>
    </w:p>
    <w:p w14:paraId="6E8B704F" w14:textId="77777777" w:rsidR="00DB53FA" w:rsidRDefault="00DB53FA">
      <w:pPr>
        <w:pBdr>
          <w:top w:val="nil"/>
          <w:left w:val="nil"/>
          <w:bottom w:val="nil"/>
          <w:right w:val="nil"/>
          <w:between w:val="nil"/>
        </w:pBdr>
        <w:spacing w:after="0" w:line="240" w:lineRule="auto"/>
        <w:rPr>
          <w:rFonts w:ascii="Arial" w:eastAsia="Arial" w:hAnsi="Arial" w:cs="Arial"/>
          <w:b/>
          <w:bCs/>
          <w:color w:val="000000"/>
          <w:sz w:val="24"/>
          <w:szCs w:val="24"/>
        </w:rPr>
      </w:pPr>
    </w:p>
    <w:p w14:paraId="766086F9"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bCs/>
          <w:color w:val="000000"/>
          <w:sz w:val="24"/>
          <w:szCs w:val="24"/>
        </w:rPr>
        <w:t xml:space="preserve">Section 2 – About You </w:t>
      </w:r>
    </w:p>
    <w:p w14:paraId="7026FD75"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22D66D36"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Please tell us more about your art-form, or creative practice, and your connection to Rochdale Borough (max. 200 words)</w:t>
      </w:r>
    </w:p>
    <w:p w14:paraId="17288643"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8B3836C"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69C579DC"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7E0CC87"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66134E8D"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DB96C90"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1D869506" w14:textId="77777777" w:rsidR="00DB53FA" w:rsidRDefault="00DB53FA">
      <w:pPr>
        <w:pBdr>
          <w:top w:val="nil"/>
          <w:left w:val="nil"/>
          <w:bottom w:val="single" w:sz="12" w:space="1" w:color="000000"/>
          <w:right w:val="nil"/>
          <w:between w:val="nil"/>
        </w:pBdr>
        <w:spacing w:after="0" w:line="240" w:lineRule="auto"/>
        <w:rPr>
          <w:rFonts w:ascii="Arial" w:eastAsia="Arial" w:hAnsi="Arial" w:cs="Arial"/>
          <w:color w:val="000000"/>
          <w:sz w:val="24"/>
          <w:szCs w:val="24"/>
        </w:rPr>
      </w:pPr>
    </w:p>
    <w:p w14:paraId="4F0FD04F"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2CB74B54"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Section 3 – Your Idea  </w:t>
      </w:r>
    </w:p>
    <w:p w14:paraId="0ED1AD2F"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1CEDAB7C"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Please tell us what you plan to do with the funding, if successful.  This could include a description of what you will do, and how the funding will be used, and who you are open to engage through the creative project or activity.  We suggest referring to the criteria within the Terms &amp; Conditions (max 500 words)</w:t>
      </w:r>
    </w:p>
    <w:p w14:paraId="64D86B7E"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DA0AA7F"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77B9AF49"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29868BF7"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29B453BB"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5FCEDFA"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3423668"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2E2E2287"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noProof/>
        </w:rPr>
        <mc:AlternateContent>
          <mc:Choice Requires="wps">
            <w:drawing>
              <wp:anchor distT="0" distB="0" distL="114300" distR="114300" simplePos="0" relativeHeight="251658240" behindDoc="0" locked="0" layoutInCell="1" hidden="0" allowOverlap="1" wp14:anchorId="7353E95F" wp14:editId="752CE36F">
                <wp:simplePos x="0" y="0"/>
                <wp:positionH relativeFrom="column">
                  <wp:posOffset>-7619</wp:posOffset>
                </wp:positionH>
                <wp:positionV relativeFrom="paragraph">
                  <wp:posOffset>78740</wp:posOffset>
                </wp:positionV>
                <wp:extent cx="7620" cy="12700"/>
                <wp:effectExtent l="0" t="0" r="0" b="0"/>
                <wp:wrapNone/>
                <wp:docPr id="1918402422" name="Straight Arrow Connector 1918402422"/>
                <wp:cNvGraphicFramePr/>
                <a:graphic xmlns:a="http://schemas.openxmlformats.org/drawingml/2006/main">
                  <a:graphicData uri="http://schemas.microsoft.com/office/word/2010/wordprocessingShape">
                    <wps:wsp>
                      <wps:cNvCnPr/>
                      <wps:spPr>
                        <a:xfrm rot="10800000" flipH="1">
                          <a:off x="2507550" y="3776190"/>
                          <a:ext cx="5676900" cy="762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-7619</wp:posOffset>
                </wp:positionH>
                <wp:positionV relativeFrom="paragraph">
                  <wp:posOffset>78740</wp:posOffset>
                </wp:positionV>
                <wp:extent cx="7620" cy="12700"/>
                <wp:effectExtent b="0" l="0" r="0" t="0"/>
                <wp:wrapNone/>
                <wp:docPr id="191840242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620" cy="12700"/>
                        </a:xfrm>
                        <a:prstGeom prst="rect"/>
                        <a:ln/>
                      </pic:spPr>
                    </pic:pic>
                  </a:graphicData>
                </a:graphic>
              </wp:anchor>
            </w:drawing>
          </mc:Fallback>
        </mc:AlternateContent>
      </w:r>
    </w:p>
    <w:p w14:paraId="3AEF5A5A"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4 - Budget</w:t>
      </w:r>
    </w:p>
    <w:p w14:paraId="0B6A0936"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7DF02046"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Please provide a detailed budget below. </w:t>
      </w:r>
    </w:p>
    <w:p w14:paraId="00131E76" w14:textId="77777777" w:rsidR="00DB53FA" w:rsidRDefault="00000000">
      <w:pPr>
        <w:numPr>
          <w:ilvl w:val="0"/>
          <w:numId w:val="1"/>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w:t>
      </w:r>
      <w:r>
        <w:rPr>
          <w:rFonts w:ascii="Arial" w:eastAsia="Arial" w:hAnsi="Arial" w:cs="Arial"/>
          <w:sz w:val="24"/>
          <w:szCs w:val="24"/>
        </w:rPr>
        <w:t>10</w:t>
      </w:r>
      <w:r>
        <w:rPr>
          <w:rFonts w:ascii="Arial" w:eastAsia="Arial" w:hAnsi="Arial" w:cs="Arial"/>
          <w:color w:val="000000"/>
          <w:sz w:val="24"/>
          <w:szCs w:val="24"/>
        </w:rPr>
        <w:t xml:space="preserve">00 is the maximum you can apply for. You are welcome to apply for less. </w:t>
      </w:r>
    </w:p>
    <w:p w14:paraId="7884403F" w14:textId="77777777" w:rsidR="00DB53FA" w:rsidRDefault="00000000">
      <w:pPr>
        <w:numPr>
          <w:ilvl w:val="0"/>
          <w:numId w:val="1"/>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You do not need to complete every budget line</w:t>
      </w:r>
    </w:p>
    <w:p w14:paraId="04A1B79D" w14:textId="77777777" w:rsidR="00DB53FA" w:rsidRDefault="00000000">
      <w:pPr>
        <w:numPr>
          <w:ilvl w:val="0"/>
          <w:numId w:val="1"/>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 xml:space="preserve">RBCN </w:t>
      </w:r>
      <w:r>
        <w:rPr>
          <w:rFonts w:ascii="Arial" w:eastAsia="Arial" w:hAnsi="Arial" w:cs="Arial"/>
          <w:sz w:val="24"/>
          <w:szCs w:val="24"/>
        </w:rPr>
        <w:t>is</w:t>
      </w:r>
      <w:r>
        <w:rPr>
          <w:rFonts w:ascii="Arial" w:eastAsia="Arial" w:hAnsi="Arial" w:cs="Arial"/>
          <w:color w:val="000000"/>
          <w:sz w:val="24"/>
          <w:szCs w:val="24"/>
        </w:rPr>
        <w:t xml:space="preserve"> dedicated to ensuring artists are paid a fair &amp; equitable fee for their work. </w:t>
      </w:r>
    </w:p>
    <w:p w14:paraId="4B0DB390"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5"/>
        <w:gridCol w:w="1791"/>
      </w:tblGrid>
      <w:tr w:rsidR="00DB53FA" w14:paraId="6C78F9E2" w14:textId="77777777">
        <w:tc>
          <w:tcPr>
            <w:tcW w:w="7225" w:type="dxa"/>
          </w:tcPr>
          <w:p w14:paraId="67AE779F"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Expenditure </w:t>
            </w:r>
          </w:p>
        </w:tc>
        <w:tc>
          <w:tcPr>
            <w:tcW w:w="1791" w:type="dxa"/>
          </w:tcPr>
          <w:p w14:paraId="2B300693"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Total £</w:t>
            </w:r>
          </w:p>
        </w:tc>
      </w:tr>
      <w:tr w:rsidR="00DB53FA" w14:paraId="227ED72A" w14:textId="77777777">
        <w:tc>
          <w:tcPr>
            <w:tcW w:w="7225" w:type="dxa"/>
          </w:tcPr>
          <w:p w14:paraId="7817540D" w14:textId="77777777" w:rsidR="00DB53FA" w:rsidRDefault="00000000">
            <w:pPr>
              <w:pBdr>
                <w:top w:val="nil"/>
                <w:left w:val="nil"/>
                <w:bottom w:val="nil"/>
                <w:right w:val="nil"/>
                <w:between w:val="nil"/>
              </w:pBdr>
              <w:rPr>
                <w:rFonts w:ascii="Arial" w:eastAsia="Arial" w:hAnsi="Arial" w:cs="Arial"/>
                <w:i/>
                <w:iCs/>
                <w:color w:val="FF0000"/>
                <w:sz w:val="24"/>
                <w:szCs w:val="24"/>
              </w:rPr>
            </w:pPr>
            <w:proofErr w:type="spellStart"/>
            <w:r>
              <w:rPr>
                <w:rFonts w:ascii="Arial" w:eastAsia="Arial" w:hAnsi="Arial" w:cs="Arial"/>
                <w:i/>
                <w:iCs/>
                <w:color w:val="FF0000"/>
                <w:sz w:val="24"/>
                <w:szCs w:val="24"/>
              </w:rPr>
              <w:t>Eg.</w:t>
            </w:r>
            <w:proofErr w:type="spellEnd"/>
            <w:r>
              <w:rPr>
                <w:rFonts w:ascii="Arial" w:eastAsia="Arial" w:hAnsi="Arial" w:cs="Arial"/>
                <w:i/>
                <w:iCs/>
                <w:color w:val="FF0000"/>
                <w:sz w:val="24"/>
                <w:szCs w:val="24"/>
              </w:rPr>
              <w:t xml:space="preserve"> Studio Hire</w:t>
            </w:r>
          </w:p>
          <w:p w14:paraId="320067CA" w14:textId="77777777" w:rsidR="00DB53FA" w:rsidRDefault="00000000">
            <w:pPr>
              <w:pBdr>
                <w:top w:val="nil"/>
                <w:left w:val="nil"/>
                <w:bottom w:val="nil"/>
                <w:right w:val="nil"/>
                <w:between w:val="nil"/>
              </w:pBdr>
              <w:rPr>
                <w:rFonts w:ascii="Arial" w:eastAsia="Arial" w:hAnsi="Arial" w:cs="Arial"/>
                <w:i/>
                <w:iCs/>
                <w:color w:val="FF0000"/>
                <w:sz w:val="24"/>
                <w:szCs w:val="24"/>
              </w:rPr>
            </w:pPr>
            <w:r>
              <w:rPr>
                <w:rFonts w:ascii="Arial" w:eastAsia="Arial" w:hAnsi="Arial" w:cs="Arial"/>
                <w:i/>
                <w:iCs/>
                <w:color w:val="FF0000"/>
                <w:sz w:val="24"/>
                <w:szCs w:val="24"/>
              </w:rPr>
              <w:t xml:space="preserve">£20 x hour for 12 hours </w:t>
            </w:r>
          </w:p>
        </w:tc>
        <w:tc>
          <w:tcPr>
            <w:tcW w:w="1791" w:type="dxa"/>
          </w:tcPr>
          <w:p w14:paraId="549A8DF8" w14:textId="77777777" w:rsidR="00DB53FA" w:rsidRDefault="00DB53FA">
            <w:pPr>
              <w:pBdr>
                <w:top w:val="nil"/>
                <w:left w:val="nil"/>
                <w:bottom w:val="nil"/>
                <w:right w:val="nil"/>
                <w:between w:val="nil"/>
              </w:pBdr>
              <w:rPr>
                <w:rFonts w:ascii="Arial" w:eastAsia="Arial" w:hAnsi="Arial" w:cs="Arial"/>
                <w:color w:val="FF0000"/>
                <w:sz w:val="24"/>
                <w:szCs w:val="24"/>
              </w:rPr>
            </w:pPr>
          </w:p>
          <w:p w14:paraId="484537EA" w14:textId="77777777" w:rsidR="00DB53FA" w:rsidRDefault="00000000">
            <w:pPr>
              <w:pBdr>
                <w:top w:val="nil"/>
                <w:left w:val="nil"/>
                <w:bottom w:val="nil"/>
                <w:right w:val="nil"/>
                <w:between w:val="nil"/>
              </w:pBdr>
              <w:rPr>
                <w:rFonts w:ascii="Arial" w:eastAsia="Arial" w:hAnsi="Arial" w:cs="Arial"/>
                <w:i/>
                <w:iCs/>
                <w:color w:val="FF0000"/>
                <w:sz w:val="24"/>
                <w:szCs w:val="24"/>
              </w:rPr>
            </w:pPr>
            <w:r>
              <w:rPr>
                <w:rFonts w:ascii="Arial" w:eastAsia="Arial" w:hAnsi="Arial" w:cs="Arial"/>
                <w:i/>
                <w:iCs/>
                <w:color w:val="FF0000"/>
                <w:sz w:val="24"/>
                <w:szCs w:val="24"/>
              </w:rPr>
              <w:t>£240</w:t>
            </w:r>
          </w:p>
        </w:tc>
      </w:tr>
      <w:tr w:rsidR="00DB53FA" w14:paraId="3DA6D92C" w14:textId="77777777">
        <w:tc>
          <w:tcPr>
            <w:tcW w:w="7225" w:type="dxa"/>
          </w:tcPr>
          <w:p w14:paraId="771120D9"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672626AE"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421DFC5E" w14:textId="77777777">
        <w:tc>
          <w:tcPr>
            <w:tcW w:w="7225" w:type="dxa"/>
          </w:tcPr>
          <w:p w14:paraId="44E63F68"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501B4B20"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796C9A9B" w14:textId="77777777">
        <w:tc>
          <w:tcPr>
            <w:tcW w:w="7225" w:type="dxa"/>
          </w:tcPr>
          <w:p w14:paraId="136771A7"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027FBC6F"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5282D14E" w14:textId="77777777">
        <w:tc>
          <w:tcPr>
            <w:tcW w:w="7225" w:type="dxa"/>
          </w:tcPr>
          <w:p w14:paraId="56741390"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3E1F5168"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0821743E" w14:textId="77777777">
        <w:tc>
          <w:tcPr>
            <w:tcW w:w="7225" w:type="dxa"/>
          </w:tcPr>
          <w:p w14:paraId="7FA484F5"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658DB339"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4DD20CDB" w14:textId="77777777">
        <w:tc>
          <w:tcPr>
            <w:tcW w:w="7225" w:type="dxa"/>
          </w:tcPr>
          <w:p w14:paraId="06751C89"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55D4551D"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539B5AD5" w14:textId="77777777">
        <w:tc>
          <w:tcPr>
            <w:tcW w:w="7225" w:type="dxa"/>
          </w:tcPr>
          <w:p w14:paraId="0E4406CD"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62C5A6C2"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31E79F2F" w14:textId="77777777">
        <w:tc>
          <w:tcPr>
            <w:tcW w:w="7225" w:type="dxa"/>
          </w:tcPr>
          <w:p w14:paraId="09F88EF9"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1F91A806"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76A04D30" w14:textId="77777777">
        <w:tc>
          <w:tcPr>
            <w:tcW w:w="7225" w:type="dxa"/>
          </w:tcPr>
          <w:p w14:paraId="1DD29FF9"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344FDB64"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3D6B4C5F" w14:textId="77777777">
        <w:tc>
          <w:tcPr>
            <w:tcW w:w="7225" w:type="dxa"/>
          </w:tcPr>
          <w:p w14:paraId="7EBE1DAC"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1791" w:type="dxa"/>
          </w:tcPr>
          <w:p w14:paraId="5E855DC6" w14:textId="77777777" w:rsidR="00DB53FA" w:rsidRDefault="00DB53FA">
            <w:pPr>
              <w:pBdr>
                <w:top w:val="nil"/>
                <w:left w:val="nil"/>
                <w:bottom w:val="nil"/>
                <w:right w:val="nil"/>
                <w:between w:val="nil"/>
              </w:pBdr>
              <w:rPr>
                <w:rFonts w:ascii="Arial" w:eastAsia="Arial" w:hAnsi="Arial" w:cs="Arial"/>
                <w:color w:val="000000"/>
                <w:sz w:val="24"/>
                <w:szCs w:val="24"/>
              </w:rPr>
            </w:pPr>
          </w:p>
        </w:tc>
      </w:tr>
      <w:tr w:rsidR="00DB53FA" w14:paraId="1DA4A6F6" w14:textId="77777777">
        <w:tc>
          <w:tcPr>
            <w:tcW w:w="7225" w:type="dxa"/>
          </w:tcPr>
          <w:p w14:paraId="585DB160" w14:textId="77777777" w:rsidR="00DB53FA" w:rsidRDefault="00000000">
            <w:pPr>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Total</w:t>
            </w:r>
          </w:p>
        </w:tc>
        <w:tc>
          <w:tcPr>
            <w:tcW w:w="1791" w:type="dxa"/>
          </w:tcPr>
          <w:p w14:paraId="1D6A9A0D" w14:textId="77777777" w:rsidR="00DB53FA" w:rsidRDefault="00DB53FA">
            <w:pPr>
              <w:pBdr>
                <w:top w:val="nil"/>
                <w:left w:val="nil"/>
                <w:bottom w:val="nil"/>
                <w:right w:val="nil"/>
                <w:between w:val="nil"/>
              </w:pBdr>
              <w:rPr>
                <w:rFonts w:ascii="Arial" w:eastAsia="Arial" w:hAnsi="Arial" w:cs="Arial"/>
                <w:b/>
                <w:bCs/>
                <w:color w:val="000000"/>
                <w:sz w:val="24"/>
                <w:szCs w:val="24"/>
              </w:rPr>
            </w:pPr>
          </w:p>
        </w:tc>
      </w:tr>
    </w:tbl>
    <w:p w14:paraId="50A5F4B9"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9AA3062"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610EC48A"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E96D108"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Balancing </w:t>
      </w:r>
    </w:p>
    <w:p w14:paraId="4ADDCCCA"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3A0633A8"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Sections 5, 6 &amp; 7 will be used for balancing by the panel – to ensure a diverse spread of art forms &amp; location of activities. </w:t>
      </w:r>
    </w:p>
    <w:p w14:paraId="1AF87872" w14:textId="77777777" w:rsidR="00DB53FA" w:rsidRDefault="00DB53FA">
      <w:pPr>
        <w:pBdr>
          <w:top w:val="nil"/>
          <w:left w:val="nil"/>
          <w:bottom w:val="nil"/>
          <w:right w:val="nil"/>
          <w:between w:val="nil"/>
        </w:pBdr>
        <w:spacing w:after="0" w:line="240" w:lineRule="auto"/>
        <w:rPr>
          <w:rFonts w:ascii="Arial" w:eastAsia="Arial" w:hAnsi="Arial" w:cs="Arial"/>
          <w:b/>
          <w:bCs/>
          <w:color w:val="000000"/>
          <w:sz w:val="24"/>
          <w:szCs w:val="24"/>
        </w:rPr>
      </w:pPr>
    </w:p>
    <w:p w14:paraId="49315AAC"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5 – Audiences</w:t>
      </w:r>
    </w:p>
    <w:p w14:paraId="0570473D"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Is this project or activity aimed at any of the following groups:</w:t>
      </w:r>
    </w:p>
    <w:p w14:paraId="3F699EF7"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2784"/>
      </w:tblGrid>
      <w:tr w:rsidR="00DB53FA" w14:paraId="290A66DA" w14:textId="77777777">
        <w:tc>
          <w:tcPr>
            <w:tcW w:w="6232" w:type="dxa"/>
          </w:tcPr>
          <w:p w14:paraId="52043F39" w14:textId="77777777" w:rsidR="00DB53FA" w:rsidRDefault="00000000">
            <w:pPr>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Audiences</w:t>
            </w:r>
          </w:p>
        </w:tc>
        <w:tc>
          <w:tcPr>
            <w:tcW w:w="2784" w:type="dxa"/>
          </w:tcPr>
          <w:p w14:paraId="07FA5137" w14:textId="77777777" w:rsidR="00DB53FA" w:rsidRDefault="00000000">
            <w:pPr>
              <w:pBdr>
                <w:top w:val="nil"/>
                <w:left w:val="nil"/>
                <w:bottom w:val="nil"/>
                <w:right w:val="nil"/>
                <w:between w:val="nil"/>
              </w:pBdr>
              <w:jc w:val="center"/>
              <w:rPr>
                <w:rFonts w:ascii="Arial" w:eastAsia="Arial" w:hAnsi="Arial" w:cs="Arial"/>
                <w:b/>
                <w:bCs/>
                <w:color w:val="000000"/>
                <w:sz w:val="24"/>
                <w:szCs w:val="24"/>
              </w:rPr>
            </w:pPr>
            <w:r>
              <w:rPr>
                <w:rFonts w:ascii="Arial" w:eastAsia="Arial" w:hAnsi="Arial" w:cs="Arial"/>
                <w:b/>
                <w:bCs/>
                <w:color w:val="000000"/>
                <w:sz w:val="24"/>
                <w:szCs w:val="24"/>
              </w:rPr>
              <w:t>Please select up to 3</w:t>
            </w:r>
          </w:p>
        </w:tc>
      </w:tr>
      <w:tr w:rsidR="00DB53FA" w14:paraId="04FE9299" w14:textId="77777777">
        <w:tc>
          <w:tcPr>
            <w:tcW w:w="6232" w:type="dxa"/>
          </w:tcPr>
          <w:p w14:paraId="0F1871B2"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Early Years (ages 0 – 4)</w:t>
            </w:r>
          </w:p>
        </w:tc>
        <w:tc>
          <w:tcPr>
            <w:tcW w:w="2784" w:type="dxa"/>
          </w:tcPr>
          <w:p w14:paraId="37CE6B7E"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427262F9" w14:textId="77777777">
        <w:tc>
          <w:tcPr>
            <w:tcW w:w="6232" w:type="dxa"/>
          </w:tcPr>
          <w:p w14:paraId="354AB88C"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Children &amp; Young People</w:t>
            </w:r>
          </w:p>
        </w:tc>
        <w:tc>
          <w:tcPr>
            <w:tcW w:w="2784" w:type="dxa"/>
          </w:tcPr>
          <w:p w14:paraId="0E9698D9"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0434610E" w14:textId="77777777">
        <w:tc>
          <w:tcPr>
            <w:tcW w:w="6232" w:type="dxa"/>
          </w:tcPr>
          <w:p w14:paraId="394BAF64"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Communities at risk of racial inequalities</w:t>
            </w:r>
          </w:p>
        </w:tc>
        <w:tc>
          <w:tcPr>
            <w:tcW w:w="2784" w:type="dxa"/>
          </w:tcPr>
          <w:p w14:paraId="27946D5D"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5CDD9477" w14:textId="77777777">
        <w:tc>
          <w:tcPr>
            <w:tcW w:w="6232" w:type="dxa"/>
          </w:tcPr>
          <w:p w14:paraId="687C0883"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LGBTQ+ communities </w:t>
            </w:r>
          </w:p>
        </w:tc>
        <w:tc>
          <w:tcPr>
            <w:tcW w:w="2784" w:type="dxa"/>
          </w:tcPr>
          <w:p w14:paraId="795F6CCB"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37C55085" w14:textId="77777777">
        <w:tc>
          <w:tcPr>
            <w:tcW w:w="6232" w:type="dxa"/>
          </w:tcPr>
          <w:p w14:paraId="3B9588A6"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Disabled people &amp; communities</w:t>
            </w:r>
          </w:p>
        </w:tc>
        <w:tc>
          <w:tcPr>
            <w:tcW w:w="2784" w:type="dxa"/>
          </w:tcPr>
          <w:p w14:paraId="72A825F6"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70C6639D" w14:textId="77777777">
        <w:tc>
          <w:tcPr>
            <w:tcW w:w="6232" w:type="dxa"/>
          </w:tcPr>
          <w:p w14:paraId="27AEC56D"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Communities experiencing poverty </w:t>
            </w:r>
          </w:p>
        </w:tc>
        <w:tc>
          <w:tcPr>
            <w:tcW w:w="2784" w:type="dxa"/>
          </w:tcPr>
          <w:p w14:paraId="76D8A888"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4E936530" w14:textId="77777777">
        <w:tc>
          <w:tcPr>
            <w:tcW w:w="6232" w:type="dxa"/>
          </w:tcPr>
          <w:p w14:paraId="05E861C5"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Women &amp; Girls</w:t>
            </w:r>
          </w:p>
        </w:tc>
        <w:tc>
          <w:tcPr>
            <w:tcW w:w="2784" w:type="dxa"/>
          </w:tcPr>
          <w:p w14:paraId="3EFB6D0D"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6B992665" w14:textId="77777777">
        <w:tc>
          <w:tcPr>
            <w:tcW w:w="6232" w:type="dxa"/>
          </w:tcPr>
          <w:p w14:paraId="079DB7A2"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Men &amp; Boys</w:t>
            </w:r>
          </w:p>
        </w:tc>
        <w:tc>
          <w:tcPr>
            <w:tcW w:w="2784" w:type="dxa"/>
          </w:tcPr>
          <w:p w14:paraId="489A897C"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372AF25A" w14:textId="77777777">
        <w:tc>
          <w:tcPr>
            <w:tcW w:w="6232" w:type="dxa"/>
          </w:tcPr>
          <w:p w14:paraId="6D62F46A"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Communities with experience of forced migration (including refugees and asylum seekers)</w:t>
            </w:r>
          </w:p>
        </w:tc>
        <w:tc>
          <w:tcPr>
            <w:tcW w:w="2784" w:type="dxa"/>
          </w:tcPr>
          <w:p w14:paraId="08476CF0"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06D76C8E" w14:textId="77777777">
        <w:tc>
          <w:tcPr>
            <w:tcW w:w="6232" w:type="dxa"/>
          </w:tcPr>
          <w:p w14:paraId="05A04542"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General Public (no specific groups)</w:t>
            </w:r>
          </w:p>
        </w:tc>
        <w:tc>
          <w:tcPr>
            <w:tcW w:w="2784" w:type="dxa"/>
          </w:tcPr>
          <w:p w14:paraId="708DB14B"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725B5943" w14:textId="77777777">
        <w:tc>
          <w:tcPr>
            <w:tcW w:w="6232" w:type="dxa"/>
          </w:tcPr>
          <w:p w14:paraId="116C430E"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Other please identify:</w:t>
            </w:r>
          </w:p>
          <w:p w14:paraId="01551DCC" w14:textId="77777777" w:rsidR="00DB53FA" w:rsidRDefault="00DB53FA">
            <w:pPr>
              <w:pBdr>
                <w:top w:val="nil"/>
                <w:left w:val="nil"/>
                <w:bottom w:val="nil"/>
                <w:right w:val="nil"/>
                <w:between w:val="nil"/>
              </w:pBdr>
              <w:rPr>
                <w:rFonts w:ascii="Arial" w:eastAsia="Arial" w:hAnsi="Arial" w:cs="Arial"/>
                <w:color w:val="000000"/>
                <w:sz w:val="24"/>
                <w:szCs w:val="24"/>
              </w:rPr>
            </w:pPr>
          </w:p>
          <w:p w14:paraId="3964C6F1"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2784" w:type="dxa"/>
          </w:tcPr>
          <w:p w14:paraId="6A30EF5B"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bl>
    <w:p w14:paraId="357C4C10"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7C7ECADD" w14:textId="77777777" w:rsidR="00DB53FA" w:rsidRDefault="00DB53FA">
      <w:pPr>
        <w:pBdr>
          <w:top w:val="nil"/>
          <w:left w:val="nil"/>
          <w:bottom w:val="single" w:sz="12" w:space="1" w:color="000000"/>
          <w:right w:val="nil"/>
          <w:between w:val="nil"/>
        </w:pBdr>
        <w:spacing w:after="0" w:line="240" w:lineRule="auto"/>
        <w:rPr>
          <w:rFonts w:ascii="Arial" w:eastAsia="Arial" w:hAnsi="Arial" w:cs="Arial"/>
          <w:color w:val="000000"/>
          <w:sz w:val="24"/>
          <w:szCs w:val="24"/>
        </w:rPr>
      </w:pPr>
    </w:p>
    <w:p w14:paraId="27398450"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w:t>
      </w:r>
    </w:p>
    <w:p w14:paraId="6495A6A2"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6 – Art Form</w:t>
      </w:r>
    </w:p>
    <w:p w14:paraId="5C26902F"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We appreciate that projects and activities may span different and diverse creative forms – for the purpose of this form, please select the primary art form (or choose Interdisciplinary where multiple art forms will be explored equally) </w:t>
      </w:r>
    </w:p>
    <w:p w14:paraId="4E76342A" w14:textId="77777777" w:rsidR="00DB53FA" w:rsidRDefault="00DB53FA">
      <w:pPr>
        <w:pBdr>
          <w:top w:val="nil"/>
          <w:left w:val="nil"/>
          <w:bottom w:val="nil"/>
          <w:right w:val="nil"/>
          <w:between w:val="nil"/>
        </w:pBdr>
        <w:spacing w:after="0" w:line="240" w:lineRule="auto"/>
        <w:rPr>
          <w:rFonts w:ascii="Arial" w:eastAsia="Arial" w:hAnsi="Arial" w:cs="Arial"/>
          <w:b/>
          <w:bCs/>
          <w:color w:val="000000"/>
          <w:sz w:val="24"/>
          <w:szCs w:val="24"/>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2784"/>
      </w:tblGrid>
      <w:tr w:rsidR="00DB53FA" w14:paraId="2BB5F225" w14:textId="77777777">
        <w:tc>
          <w:tcPr>
            <w:tcW w:w="6232" w:type="dxa"/>
          </w:tcPr>
          <w:p w14:paraId="27BC07FA" w14:textId="77777777" w:rsidR="00DB53FA" w:rsidRDefault="00000000">
            <w:pPr>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Area</w:t>
            </w:r>
          </w:p>
        </w:tc>
        <w:tc>
          <w:tcPr>
            <w:tcW w:w="2784" w:type="dxa"/>
          </w:tcPr>
          <w:p w14:paraId="738AB7B1" w14:textId="77777777" w:rsidR="00DB53FA" w:rsidRDefault="00000000">
            <w:pPr>
              <w:pBdr>
                <w:top w:val="nil"/>
                <w:left w:val="nil"/>
                <w:bottom w:val="nil"/>
                <w:right w:val="nil"/>
                <w:between w:val="nil"/>
              </w:pBdr>
              <w:jc w:val="center"/>
              <w:rPr>
                <w:rFonts w:ascii="Arial" w:eastAsia="Arial" w:hAnsi="Arial" w:cs="Arial"/>
                <w:b/>
                <w:bCs/>
                <w:color w:val="000000"/>
                <w:sz w:val="24"/>
                <w:szCs w:val="24"/>
              </w:rPr>
            </w:pPr>
            <w:r>
              <w:rPr>
                <w:rFonts w:ascii="Arial" w:eastAsia="Arial" w:hAnsi="Arial" w:cs="Arial"/>
                <w:b/>
                <w:bCs/>
                <w:color w:val="000000"/>
                <w:sz w:val="24"/>
                <w:szCs w:val="24"/>
              </w:rPr>
              <w:t>Please select one only</w:t>
            </w:r>
          </w:p>
        </w:tc>
      </w:tr>
      <w:tr w:rsidR="00DB53FA" w14:paraId="63ABA57B" w14:textId="77777777">
        <w:tc>
          <w:tcPr>
            <w:tcW w:w="6232" w:type="dxa"/>
          </w:tcPr>
          <w:p w14:paraId="7E173E31"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Theatre </w:t>
            </w:r>
          </w:p>
        </w:tc>
        <w:tc>
          <w:tcPr>
            <w:tcW w:w="2784" w:type="dxa"/>
          </w:tcPr>
          <w:p w14:paraId="5CB9EC50"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6D9E4465" w14:textId="77777777">
        <w:tc>
          <w:tcPr>
            <w:tcW w:w="6232" w:type="dxa"/>
          </w:tcPr>
          <w:p w14:paraId="4AF85984"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Dance</w:t>
            </w:r>
          </w:p>
        </w:tc>
        <w:tc>
          <w:tcPr>
            <w:tcW w:w="2784" w:type="dxa"/>
          </w:tcPr>
          <w:p w14:paraId="348F0421"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7110170D" w14:textId="77777777">
        <w:tc>
          <w:tcPr>
            <w:tcW w:w="6232" w:type="dxa"/>
          </w:tcPr>
          <w:p w14:paraId="6BB2D1CC"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Music</w:t>
            </w:r>
          </w:p>
        </w:tc>
        <w:tc>
          <w:tcPr>
            <w:tcW w:w="2784" w:type="dxa"/>
          </w:tcPr>
          <w:p w14:paraId="462769BB"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6B2C34AE" w14:textId="77777777">
        <w:tc>
          <w:tcPr>
            <w:tcW w:w="6232" w:type="dxa"/>
          </w:tcPr>
          <w:p w14:paraId="1151520D"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Visual Arts</w:t>
            </w:r>
          </w:p>
        </w:tc>
        <w:tc>
          <w:tcPr>
            <w:tcW w:w="2784" w:type="dxa"/>
          </w:tcPr>
          <w:p w14:paraId="77C567CE"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36BAE7A9" w14:textId="77777777">
        <w:tc>
          <w:tcPr>
            <w:tcW w:w="6232" w:type="dxa"/>
          </w:tcPr>
          <w:p w14:paraId="19EDF851"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Creative Writing </w:t>
            </w:r>
          </w:p>
        </w:tc>
        <w:tc>
          <w:tcPr>
            <w:tcW w:w="2784" w:type="dxa"/>
          </w:tcPr>
          <w:p w14:paraId="595BEDB4"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1FD3D463" w14:textId="77777777">
        <w:tc>
          <w:tcPr>
            <w:tcW w:w="6232" w:type="dxa"/>
          </w:tcPr>
          <w:p w14:paraId="3B560CFF"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Spoken Word</w:t>
            </w:r>
          </w:p>
        </w:tc>
        <w:tc>
          <w:tcPr>
            <w:tcW w:w="2784" w:type="dxa"/>
          </w:tcPr>
          <w:p w14:paraId="6F3D5ADD"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3CFFAA7A" w14:textId="77777777">
        <w:tc>
          <w:tcPr>
            <w:tcW w:w="6232" w:type="dxa"/>
          </w:tcPr>
          <w:p w14:paraId="1C87966F"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Community or Participatory Workshops</w:t>
            </w:r>
          </w:p>
        </w:tc>
        <w:tc>
          <w:tcPr>
            <w:tcW w:w="2784" w:type="dxa"/>
          </w:tcPr>
          <w:p w14:paraId="18A2EA35"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16763F65" w14:textId="77777777">
        <w:tc>
          <w:tcPr>
            <w:tcW w:w="6232" w:type="dxa"/>
          </w:tcPr>
          <w:p w14:paraId="373BDF24"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Interdisciplinary Arts (using 2 or more art-forms)</w:t>
            </w:r>
          </w:p>
        </w:tc>
        <w:tc>
          <w:tcPr>
            <w:tcW w:w="2784" w:type="dxa"/>
          </w:tcPr>
          <w:p w14:paraId="0EEC333C"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0576C83C" w14:textId="77777777">
        <w:tc>
          <w:tcPr>
            <w:tcW w:w="6232" w:type="dxa"/>
          </w:tcPr>
          <w:p w14:paraId="516ABAD1"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Combined Arts, festivals &amp; events</w:t>
            </w:r>
          </w:p>
        </w:tc>
        <w:tc>
          <w:tcPr>
            <w:tcW w:w="2784" w:type="dxa"/>
          </w:tcPr>
          <w:p w14:paraId="068DB574"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62AE7F3D" w14:textId="77777777">
        <w:tc>
          <w:tcPr>
            <w:tcW w:w="6232" w:type="dxa"/>
          </w:tcPr>
          <w:p w14:paraId="38EC55E7"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Other please identify:</w:t>
            </w:r>
          </w:p>
          <w:p w14:paraId="5DA849EB" w14:textId="77777777" w:rsidR="00DB53FA" w:rsidRDefault="00DB53FA">
            <w:pPr>
              <w:pBdr>
                <w:top w:val="nil"/>
                <w:left w:val="nil"/>
                <w:bottom w:val="nil"/>
                <w:right w:val="nil"/>
                <w:between w:val="nil"/>
              </w:pBdr>
              <w:rPr>
                <w:rFonts w:ascii="Arial" w:eastAsia="Arial" w:hAnsi="Arial" w:cs="Arial"/>
                <w:color w:val="000000"/>
                <w:sz w:val="24"/>
                <w:szCs w:val="24"/>
              </w:rPr>
            </w:pPr>
          </w:p>
          <w:p w14:paraId="1C28B5C2" w14:textId="77777777" w:rsidR="00DB53FA" w:rsidRDefault="00DB53FA">
            <w:pPr>
              <w:pBdr>
                <w:top w:val="nil"/>
                <w:left w:val="nil"/>
                <w:bottom w:val="nil"/>
                <w:right w:val="nil"/>
                <w:between w:val="nil"/>
              </w:pBdr>
              <w:rPr>
                <w:rFonts w:ascii="Arial" w:eastAsia="Arial" w:hAnsi="Arial" w:cs="Arial"/>
                <w:color w:val="000000"/>
                <w:sz w:val="24"/>
                <w:szCs w:val="24"/>
              </w:rPr>
            </w:pPr>
          </w:p>
        </w:tc>
        <w:tc>
          <w:tcPr>
            <w:tcW w:w="2784" w:type="dxa"/>
          </w:tcPr>
          <w:p w14:paraId="60D190D7"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bl>
    <w:p w14:paraId="5B544005" w14:textId="77777777" w:rsidR="00DB53FA" w:rsidRDefault="00DB53FA">
      <w:pPr>
        <w:pBdr>
          <w:top w:val="nil"/>
          <w:left w:val="nil"/>
          <w:bottom w:val="nil"/>
          <w:right w:val="nil"/>
          <w:between w:val="nil"/>
        </w:pBdr>
        <w:spacing w:after="0" w:line="240" w:lineRule="auto"/>
        <w:rPr>
          <w:rFonts w:ascii="Arial" w:eastAsia="Arial" w:hAnsi="Arial" w:cs="Arial"/>
          <w:b/>
          <w:bCs/>
          <w:color w:val="000000"/>
          <w:sz w:val="24"/>
          <w:szCs w:val="24"/>
        </w:rPr>
      </w:pPr>
    </w:p>
    <w:p w14:paraId="4A28D921"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7 - Geography</w:t>
      </w:r>
    </w:p>
    <w:p w14:paraId="1C1EB49C" w14:textId="77777777" w:rsidR="00DB53FA" w:rsidRDefault="00DB53FA">
      <w:pPr>
        <w:pBdr>
          <w:top w:val="nil"/>
          <w:left w:val="nil"/>
          <w:bottom w:val="nil"/>
          <w:right w:val="nil"/>
          <w:between w:val="nil"/>
        </w:pBdr>
        <w:spacing w:after="0" w:line="240" w:lineRule="auto"/>
        <w:rPr>
          <w:rFonts w:ascii="Arial" w:eastAsia="Arial" w:hAnsi="Arial" w:cs="Arial"/>
          <w:b/>
          <w:bCs/>
          <w:color w:val="000000"/>
          <w:sz w:val="24"/>
          <w:szCs w:val="24"/>
        </w:rPr>
      </w:pPr>
    </w:p>
    <w:p w14:paraId="6103948B"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If successful, where will most of the activity funded through the Small Grants fund take place? </w:t>
      </w:r>
    </w:p>
    <w:p w14:paraId="61668A76" w14:textId="77777777" w:rsidR="00DB53FA" w:rsidRDefault="00DB53FA">
      <w:pPr>
        <w:pBdr>
          <w:top w:val="nil"/>
          <w:left w:val="nil"/>
          <w:bottom w:val="nil"/>
          <w:right w:val="nil"/>
          <w:between w:val="nil"/>
        </w:pBdr>
        <w:spacing w:after="0" w:line="240" w:lineRule="auto"/>
        <w:rPr>
          <w:rFonts w:ascii="Arial" w:eastAsia="Arial" w:hAnsi="Arial" w:cs="Arial"/>
          <w:i/>
          <w:iCs/>
          <w:color w:val="000000"/>
          <w:sz w:val="24"/>
          <w:szCs w:val="24"/>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2784"/>
      </w:tblGrid>
      <w:tr w:rsidR="00DB53FA" w14:paraId="315F8892" w14:textId="77777777">
        <w:tc>
          <w:tcPr>
            <w:tcW w:w="6232" w:type="dxa"/>
          </w:tcPr>
          <w:p w14:paraId="35DAB546" w14:textId="77777777" w:rsidR="00DB53FA" w:rsidRDefault="00000000">
            <w:pPr>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Area</w:t>
            </w:r>
          </w:p>
        </w:tc>
        <w:tc>
          <w:tcPr>
            <w:tcW w:w="2784" w:type="dxa"/>
          </w:tcPr>
          <w:p w14:paraId="22690131" w14:textId="77777777" w:rsidR="00DB53FA" w:rsidRDefault="00000000">
            <w:pPr>
              <w:pBdr>
                <w:top w:val="nil"/>
                <w:left w:val="nil"/>
                <w:bottom w:val="nil"/>
                <w:right w:val="nil"/>
                <w:between w:val="nil"/>
              </w:pBdr>
              <w:jc w:val="center"/>
              <w:rPr>
                <w:rFonts w:ascii="Arial" w:eastAsia="Arial" w:hAnsi="Arial" w:cs="Arial"/>
                <w:b/>
                <w:bCs/>
                <w:color w:val="000000"/>
                <w:sz w:val="24"/>
                <w:szCs w:val="24"/>
              </w:rPr>
            </w:pPr>
            <w:r>
              <w:rPr>
                <w:rFonts w:ascii="Arial" w:eastAsia="Arial" w:hAnsi="Arial" w:cs="Arial"/>
                <w:b/>
                <w:bCs/>
                <w:color w:val="000000"/>
                <w:sz w:val="24"/>
                <w:szCs w:val="24"/>
              </w:rPr>
              <w:t>Please select one only</w:t>
            </w:r>
          </w:p>
        </w:tc>
      </w:tr>
      <w:tr w:rsidR="00DB53FA" w14:paraId="2A81C461" w14:textId="77777777">
        <w:tc>
          <w:tcPr>
            <w:tcW w:w="6232" w:type="dxa"/>
          </w:tcPr>
          <w:p w14:paraId="390725BA"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Heywood</w:t>
            </w:r>
          </w:p>
        </w:tc>
        <w:tc>
          <w:tcPr>
            <w:tcW w:w="2784" w:type="dxa"/>
          </w:tcPr>
          <w:p w14:paraId="623F1E7E"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7BB069BF" w14:textId="77777777">
        <w:tc>
          <w:tcPr>
            <w:tcW w:w="6232" w:type="dxa"/>
          </w:tcPr>
          <w:p w14:paraId="4F5799B3"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lastRenderedPageBreak/>
              <w:t>Middleton</w:t>
            </w:r>
          </w:p>
        </w:tc>
        <w:tc>
          <w:tcPr>
            <w:tcW w:w="2784" w:type="dxa"/>
          </w:tcPr>
          <w:p w14:paraId="6EB04769"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4DFB881E" w14:textId="77777777">
        <w:tc>
          <w:tcPr>
            <w:tcW w:w="6232" w:type="dxa"/>
          </w:tcPr>
          <w:p w14:paraId="39D5C617"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Pennines</w:t>
            </w:r>
          </w:p>
        </w:tc>
        <w:tc>
          <w:tcPr>
            <w:tcW w:w="2784" w:type="dxa"/>
          </w:tcPr>
          <w:p w14:paraId="591D2404"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08E1EA4D" w14:textId="77777777">
        <w:tc>
          <w:tcPr>
            <w:tcW w:w="6232" w:type="dxa"/>
          </w:tcPr>
          <w:p w14:paraId="45A1B87F"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Rochdale North – includes Central Rochdale, Healey, Norden, </w:t>
            </w:r>
            <w:proofErr w:type="spellStart"/>
            <w:r>
              <w:rPr>
                <w:rFonts w:ascii="Arial" w:eastAsia="Arial" w:hAnsi="Arial" w:cs="Arial"/>
                <w:color w:val="000000"/>
                <w:sz w:val="24"/>
                <w:szCs w:val="24"/>
              </w:rPr>
              <w:t>Spotland</w:t>
            </w:r>
            <w:proofErr w:type="spellEnd"/>
            <w:r>
              <w:rPr>
                <w:rFonts w:ascii="Arial" w:eastAsia="Arial" w:hAnsi="Arial" w:cs="Arial"/>
                <w:color w:val="000000"/>
                <w:sz w:val="24"/>
                <w:szCs w:val="24"/>
              </w:rPr>
              <w:t xml:space="preserve"> &amp; Falinge</w:t>
            </w:r>
          </w:p>
        </w:tc>
        <w:tc>
          <w:tcPr>
            <w:tcW w:w="2784" w:type="dxa"/>
          </w:tcPr>
          <w:p w14:paraId="682FB28E"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7F2B7044" w14:textId="77777777">
        <w:tc>
          <w:tcPr>
            <w:tcW w:w="6232" w:type="dxa"/>
          </w:tcPr>
          <w:p w14:paraId="5DE630FC"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Rochdale South – includes Balderstone &amp; Kirkholt, Bamford, Castleton, Kingsway, </w:t>
            </w:r>
            <w:proofErr w:type="spellStart"/>
            <w:r>
              <w:rPr>
                <w:rFonts w:ascii="Arial" w:eastAsia="Arial" w:hAnsi="Arial" w:cs="Arial"/>
                <w:color w:val="000000"/>
                <w:sz w:val="24"/>
                <w:szCs w:val="24"/>
              </w:rPr>
              <w:t>Milkstone</w:t>
            </w:r>
            <w:proofErr w:type="spellEnd"/>
            <w:r>
              <w:rPr>
                <w:rFonts w:ascii="Arial" w:eastAsia="Arial" w:hAnsi="Arial" w:cs="Arial"/>
                <w:color w:val="000000"/>
                <w:sz w:val="24"/>
                <w:szCs w:val="24"/>
              </w:rPr>
              <w:t xml:space="preserve"> &amp; </w:t>
            </w:r>
            <w:proofErr w:type="spellStart"/>
            <w:r>
              <w:rPr>
                <w:rFonts w:ascii="Arial" w:eastAsia="Arial" w:hAnsi="Arial" w:cs="Arial"/>
                <w:color w:val="000000"/>
                <w:sz w:val="24"/>
                <w:szCs w:val="24"/>
              </w:rPr>
              <w:t>Deeplish</w:t>
            </w:r>
            <w:proofErr w:type="spellEnd"/>
          </w:p>
        </w:tc>
        <w:tc>
          <w:tcPr>
            <w:tcW w:w="2784" w:type="dxa"/>
          </w:tcPr>
          <w:p w14:paraId="62F22968"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r w:rsidR="00DB53FA" w14:paraId="20319566" w14:textId="77777777">
        <w:tc>
          <w:tcPr>
            <w:tcW w:w="6232" w:type="dxa"/>
          </w:tcPr>
          <w:p w14:paraId="407ED9B6" w14:textId="77777777" w:rsidR="00DB53FA"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Work will take place across Rochdale Borough</w:t>
            </w:r>
          </w:p>
        </w:tc>
        <w:tc>
          <w:tcPr>
            <w:tcW w:w="2784" w:type="dxa"/>
          </w:tcPr>
          <w:p w14:paraId="5D730271" w14:textId="77777777" w:rsidR="00DB53FA" w:rsidRDefault="00DB53FA">
            <w:pPr>
              <w:pBdr>
                <w:top w:val="nil"/>
                <w:left w:val="nil"/>
                <w:bottom w:val="nil"/>
                <w:right w:val="nil"/>
                <w:between w:val="nil"/>
              </w:pBdr>
              <w:jc w:val="center"/>
              <w:rPr>
                <w:rFonts w:ascii="Arial" w:eastAsia="Arial" w:hAnsi="Arial" w:cs="Arial"/>
                <w:color w:val="000000"/>
                <w:sz w:val="24"/>
                <w:szCs w:val="24"/>
              </w:rPr>
            </w:pPr>
          </w:p>
        </w:tc>
      </w:tr>
    </w:tbl>
    <w:p w14:paraId="293D368F" w14:textId="77777777" w:rsidR="00DB53FA" w:rsidRDefault="00DB53FA">
      <w:pPr>
        <w:pBdr>
          <w:top w:val="nil"/>
          <w:left w:val="nil"/>
          <w:bottom w:val="single" w:sz="6" w:space="1" w:color="000000"/>
          <w:right w:val="nil"/>
          <w:between w:val="nil"/>
        </w:pBdr>
        <w:spacing w:after="0" w:line="240" w:lineRule="auto"/>
        <w:rPr>
          <w:rFonts w:ascii="Arial" w:eastAsia="Arial" w:hAnsi="Arial" w:cs="Arial"/>
          <w:color w:val="000000"/>
          <w:sz w:val="24"/>
          <w:szCs w:val="24"/>
        </w:rPr>
      </w:pPr>
    </w:p>
    <w:p w14:paraId="2C62D0E3" w14:textId="77777777" w:rsidR="00DB53FA" w:rsidRDefault="00DB53FA">
      <w:pPr>
        <w:rPr>
          <w:rFonts w:ascii="Arial" w:eastAsia="Arial" w:hAnsi="Arial" w:cs="Arial"/>
          <w:sz w:val="24"/>
          <w:szCs w:val="24"/>
        </w:rPr>
      </w:pPr>
    </w:p>
    <w:p w14:paraId="65F44C22"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8 - Safeguarding</w:t>
      </w:r>
    </w:p>
    <w:p w14:paraId="6819B2FA"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3CF41FF9"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Does your project engage members of the public, including children, young people or adults at risk?</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YES / NO</w:t>
      </w:r>
    </w:p>
    <w:p w14:paraId="7C7B76A9"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r>
    </w:p>
    <w:p w14:paraId="27841E1E"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If you answered ‘YES’ to the question above, please can you tell us if you, and any artists you are working with have any of the following in place:</w:t>
      </w:r>
    </w:p>
    <w:p w14:paraId="12842DF5"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73E3C74C"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Appropriate Disclosure &amp; Barring Service Certificates</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YES / NO</w:t>
      </w:r>
    </w:p>
    <w:p w14:paraId="0461B0C4"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Safeguarding Training, Policies &amp; Procedures                    </w:t>
      </w:r>
      <w:r>
        <w:rPr>
          <w:rFonts w:ascii="Arial" w:eastAsia="Arial" w:hAnsi="Arial" w:cs="Arial"/>
          <w:color w:val="000000"/>
          <w:sz w:val="24"/>
          <w:szCs w:val="24"/>
        </w:rPr>
        <w:tab/>
      </w:r>
      <w:r>
        <w:rPr>
          <w:rFonts w:ascii="Arial" w:eastAsia="Arial" w:hAnsi="Arial" w:cs="Arial"/>
          <w:color w:val="000000"/>
          <w:sz w:val="24"/>
          <w:szCs w:val="24"/>
        </w:rPr>
        <w:tab/>
        <w:t>YES / NO</w:t>
      </w:r>
    </w:p>
    <w:p w14:paraId="32C6EFF3"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Public Liability Insurance            </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YES / NO</w:t>
      </w:r>
    </w:p>
    <w:p w14:paraId="14EFFF38"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61EB4D3"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If you would like further information and support on how to safely engage members of public, please let us know here, and we’ll be in touch: </w:t>
      </w:r>
      <w:r>
        <w:rPr>
          <w:rFonts w:ascii="Arial" w:eastAsia="Arial" w:hAnsi="Arial" w:cs="Arial"/>
          <w:color w:val="000000"/>
          <w:sz w:val="24"/>
          <w:szCs w:val="24"/>
        </w:rPr>
        <w:tab/>
      </w:r>
      <w:r>
        <w:rPr>
          <w:rFonts w:ascii="Arial" w:eastAsia="Arial" w:hAnsi="Arial" w:cs="Arial"/>
          <w:color w:val="000000"/>
          <w:sz w:val="24"/>
          <w:szCs w:val="24"/>
        </w:rPr>
        <w:tab/>
        <w:t>YES / NO</w:t>
      </w:r>
    </w:p>
    <w:p w14:paraId="730BE64E" w14:textId="77777777" w:rsidR="00DB53FA" w:rsidRDefault="00DB53FA">
      <w:pPr>
        <w:pBdr>
          <w:top w:val="nil"/>
          <w:left w:val="nil"/>
          <w:bottom w:val="single" w:sz="12" w:space="1" w:color="000000"/>
          <w:right w:val="nil"/>
          <w:between w:val="nil"/>
        </w:pBdr>
        <w:spacing w:after="0" w:line="240" w:lineRule="auto"/>
        <w:rPr>
          <w:rFonts w:ascii="Arial" w:eastAsia="Arial" w:hAnsi="Arial" w:cs="Arial"/>
          <w:color w:val="000000"/>
          <w:sz w:val="24"/>
          <w:szCs w:val="24"/>
        </w:rPr>
      </w:pPr>
    </w:p>
    <w:p w14:paraId="2A8F2E81"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1F7E18E" w14:textId="77777777" w:rsidR="00DB53FA"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Section 9 - Declaration</w:t>
      </w:r>
    </w:p>
    <w:p w14:paraId="2D94E47F"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440EA2CB"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 declare that the information given in this form is correct:</w:t>
      </w:r>
    </w:p>
    <w:p w14:paraId="00882A9B"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2D71C28"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115FE594"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Signed:</w:t>
      </w:r>
    </w:p>
    <w:p w14:paraId="26F722D6"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7200428B"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0F05CC0B" w14:textId="77777777" w:rsidR="00DB53FA"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Date:</w:t>
      </w:r>
    </w:p>
    <w:p w14:paraId="6C716F53" w14:textId="77777777" w:rsidR="00DB53FA" w:rsidRDefault="00DB53FA">
      <w:pPr>
        <w:pBdr>
          <w:top w:val="nil"/>
          <w:left w:val="nil"/>
          <w:bottom w:val="nil"/>
          <w:right w:val="nil"/>
          <w:between w:val="nil"/>
        </w:pBdr>
        <w:spacing w:after="0" w:line="240" w:lineRule="auto"/>
        <w:rPr>
          <w:rFonts w:ascii="Arial" w:eastAsia="Arial" w:hAnsi="Arial" w:cs="Arial"/>
          <w:color w:val="000000"/>
          <w:sz w:val="24"/>
          <w:szCs w:val="24"/>
        </w:rPr>
      </w:pPr>
    </w:p>
    <w:p w14:paraId="56C8BF3C" w14:textId="77777777" w:rsidR="00DB53FA" w:rsidRDefault="00DB53FA">
      <w:pPr>
        <w:pBdr>
          <w:bottom w:val="single" w:sz="12" w:space="1" w:color="000000"/>
        </w:pBdr>
        <w:rPr>
          <w:rFonts w:ascii="Arial" w:eastAsia="Arial" w:hAnsi="Arial" w:cs="Arial"/>
          <w:sz w:val="24"/>
          <w:szCs w:val="24"/>
        </w:rPr>
      </w:pPr>
    </w:p>
    <w:p w14:paraId="6E5D32D7" w14:textId="77777777" w:rsidR="00DB53FA" w:rsidRDefault="00DB53FA">
      <w:pPr>
        <w:rPr>
          <w:rFonts w:ascii="Arial" w:eastAsia="Arial" w:hAnsi="Arial" w:cs="Arial"/>
          <w:b/>
          <w:bCs/>
          <w:sz w:val="26"/>
          <w:szCs w:val="26"/>
        </w:rPr>
      </w:pPr>
    </w:p>
    <w:p w14:paraId="08745E57" w14:textId="339B3589" w:rsidR="00DB53FA" w:rsidRDefault="00000000">
      <w:pPr>
        <w:ind w:left="1" w:hanging="3"/>
        <w:rPr>
          <w:rFonts w:ascii="Arial" w:eastAsia="Arial" w:hAnsi="Arial" w:cs="Arial"/>
          <w:color w:val="000000"/>
          <w:sz w:val="24"/>
          <w:szCs w:val="24"/>
        </w:rPr>
      </w:pPr>
      <w:r>
        <w:rPr>
          <w:rFonts w:ascii="Arial" w:eastAsia="Arial" w:hAnsi="Arial" w:cs="Arial"/>
          <w:b/>
          <w:bCs/>
          <w:sz w:val="26"/>
          <w:szCs w:val="26"/>
        </w:rPr>
        <w:t>Thank you for completing this application form.  Please return the application form before 28th October via email to:</w:t>
      </w:r>
      <w:r>
        <w:rPr>
          <w:rFonts w:ascii="Arial" w:eastAsia="Arial" w:hAnsi="Arial" w:cs="Arial"/>
          <w:sz w:val="26"/>
          <w:szCs w:val="26"/>
        </w:rPr>
        <w:t xml:space="preserve"> </w:t>
      </w:r>
      <w:hyperlink r:id="rId9" w:history="1">
        <w:r w:rsidR="001373EF" w:rsidRPr="00F44E7D">
          <w:rPr>
            <w:rStyle w:val="Hyperlink"/>
            <w:rFonts w:ascii="Arial" w:eastAsia="Arial" w:hAnsi="Arial" w:cs="Arial"/>
            <w:sz w:val="26"/>
            <w:szCs w:val="26"/>
          </w:rPr>
          <w:t>rbcn@caringandsharingrochdale.org</w:t>
        </w:r>
      </w:hyperlink>
    </w:p>
    <w:sectPr w:rsidR="00DB53FA">
      <w:headerReference w:type="default" r:id="rId10"/>
      <w:pgSz w:w="11906" w:h="16838"/>
      <w:pgMar w:top="1440" w:right="1440" w:bottom="709"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2F7A1" w14:textId="77777777" w:rsidR="00397CA3" w:rsidRDefault="00397CA3">
      <w:pPr>
        <w:spacing w:after="0" w:line="240" w:lineRule="auto"/>
      </w:pPr>
      <w:r>
        <w:separator/>
      </w:r>
    </w:p>
  </w:endnote>
  <w:endnote w:type="continuationSeparator" w:id="0">
    <w:p w14:paraId="49F91A97" w14:textId="77777777" w:rsidR="00397CA3" w:rsidRDefault="0039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46162A2-70FD-4C88-B1EA-784F97A0995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2B8D7C6-6C7E-4CCB-A87C-8BCD988035FD}"/>
    <w:embedBold r:id="rId3" w:fontKey="{D9C6DBBA-D52D-4180-B602-A5920300700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4177114-54F5-4162-9C0E-95A7514B434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11ADBFEA-91C2-472A-B068-4B700F66DC4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DCD0" w14:textId="77777777" w:rsidR="00397CA3" w:rsidRDefault="00397CA3">
      <w:pPr>
        <w:spacing w:after="0" w:line="240" w:lineRule="auto"/>
      </w:pPr>
      <w:r>
        <w:separator/>
      </w:r>
    </w:p>
  </w:footnote>
  <w:footnote w:type="continuationSeparator" w:id="0">
    <w:p w14:paraId="639DF161" w14:textId="77777777" w:rsidR="00397CA3" w:rsidRDefault="00397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54B2" w14:textId="77777777" w:rsidR="00DB53FA"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 xml:space="preserve"> </w:t>
    </w:r>
    <w:r>
      <w:rPr>
        <w:color w:val="000000"/>
      </w:rPr>
      <w:tab/>
    </w:r>
    <w:r>
      <w:rPr>
        <w:noProof/>
      </w:rPr>
      <w:drawing>
        <wp:inline distT="0" distB="0" distL="0" distR="0" wp14:anchorId="7231D040" wp14:editId="7C0F2DF8">
          <wp:extent cx="792536" cy="932394"/>
          <wp:effectExtent l="0" t="0" r="0" b="0"/>
          <wp:docPr id="1918402423"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Description automatically generated with medium confidence"/>
                  <pic:cNvPicPr preferRelativeResize="0"/>
                </pic:nvPicPr>
                <pic:blipFill>
                  <a:blip r:embed="rId1"/>
                  <a:srcRect/>
                  <a:stretch>
                    <a:fillRect/>
                  </a:stretch>
                </pic:blipFill>
                <pic:spPr>
                  <a:xfrm>
                    <a:off x="0" y="0"/>
                    <a:ext cx="792536" cy="932394"/>
                  </a:xfrm>
                  <a:prstGeom prst="rect">
                    <a:avLst/>
                  </a:prstGeom>
                  <a:ln/>
                </pic:spPr>
              </pic:pic>
            </a:graphicData>
          </a:graphic>
        </wp:inline>
      </w:drawing>
    </w:r>
  </w:p>
  <w:p w14:paraId="1619E4BE" w14:textId="77777777" w:rsidR="00DB53FA" w:rsidRDefault="00DB53F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34828"/>
    <w:multiLevelType w:val="multilevel"/>
    <w:tmpl w:val="ED1E1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40918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3FA"/>
    <w:rsid w:val="001373EF"/>
    <w:rsid w:val="00397CA3"/>
    <w:rsid w:val="00B46074"/>
    <w:rsid w:val="00DB5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4BAC"/>
  <w15:docId w15:val="{0A7404EA-2F9B-4F1A-BAC0-B25C4BED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B71D11"/>
    <w:pPr>
      <w:spacing w:after="0" w:line="240" w:lineRule="auto"/>
    </w:pPr>
  </w:style>
  <w:style w:type="paragraph" w:styleId="Header">
    <w:name w:val="header"/>
    <w:basedOn w:val="Normal"/>
    <w:link w:val="HeaderChar"/>
    <w:uiPriority w:val="99"/>
    <w:unhideWhenUsed/>
    <w:rsid w:val="00B71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D11"/>
  </w:style>
  <w:style w:type="paragraph" w:styleId="Footer">
    <w:name w:val="footer"/>
    <w:basedOn w:val="Normal"/>
    <w:link w:val="FooterChar"/>
    <w:uiPriority w:val="99"/>
    <w:unhideWhenUsed/>
    <w:rsid w:val="00B71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D11"/>
  </w:style>
  <w:style w:type="table" w:styleId="TableGrid">
    <w:name w:val="Table Grid"/>
    <w:basedOn w:val="TableNormal"/>
    <w:uiPriority w:val="39"/>
    <w:rsid w:val="00B71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74E5"/>
    <w:rPr>
      <w:color w:val="0563C1" w:themeColor="hyperlink"/>
      <w:u w:val="single"/>
    </w:rPr>
  </w:style>
  <w:style w:type="character" w:styleId="UnresolvedMention">
    <w:name w:val="Unresolved Mention"/>
    <w:basedOn w:val="DefaultParagraphFont"/>
    <w:uiPriority w:val="99"/>
    <w:semiHidden/>
    <w:unhideWhenUsed/>
    <w:rsid w:val="006D74E5"/>
    <w:rPr>
      <w:color w:val="605E5C"/>
      <w:shd w:val="clear" w:color="auto" w:fill="E1DFDD"/>
    </w:rPr>
  </w:style>
  <w:style w:type="character" w:styleId="FollowedHyperlink">
    <w:name w:val="FollowedHyperlink"/>
    <w:basedOn w:val="DefaultParagraphFont"/>
    <w:uiPriority w:val="99"/>
    <w:semiHidden/>
    <w:unhideWhenUsed/>
    <w:rsid w:val="006D74E5"/>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bcn@caringandsharingrochdale.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vt6vOaZbkNVyA+FG0SNt2nw2/Q==">CgMxLjA4AHIhMVQxT3M5VDhraUhxdHJqbGZOZjhxejZ5WU1vVmE5VzFO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Smyllie</dc:creator>
  <cp:lastModifiedBy>gillian burns</cp:lastModifiedBy>
  <cp:revision>2</cp:revision>
  <dcterms:created xsi:type="dcterms:W3CDTF">2025-08-04T13:43:00Z</dcterms:created>
  <dcterms:modified xsi:type="dcterms:W3CDTF">2026-10-07T10:54:00Z</dcterms:modified>
</cp:coreProperties>
</file>